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37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市委老干部局公开选聘外聘</w:t>
      </w:r>
    </w:p>
    <w:p w14:paraId="0F3E3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法律顾问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公告</w:t>
      </w:r>
    </w:p>
    <w:p w14:paraId="2951D633">
      <w:pPr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/>
        </w:rPr>
        <w:t xml:space="preserve">   </w:t>
      </w:r>
      <w:r>
        <w:rPr>
          <w:rFonts w:hint="eastAsia" w:ascii="仿宋_GB2312" w:hAnsi="仿宋_GB2312" w:eastAsia="仿宋_GB2312" w:cs="仿宋_GB2312"/>
          <w:sz w:val="34"/>
          <w:szCs w:val="34"/>
        </w:rPr>
        <w:t xml:space="preserve"> </w:t>
      </w:r>
    </w:p>
    <w:p w14:paraId="04BC7294">
      <w:pPr>
        <w:ind w:firstLine="680" w:firstLineChars="200"/>
        <w:rPr>
          <w:rFonts w:hint="eastAsia" w:ascii="CESI仿宋-GB2312" w:hAnsi="CESI仿宋-GB2312" w:eastAsia="CESI仿宋-GB2312" w:cs="CESI仿宋-GB2312"/>
          <w:sz w:val="34"/>
          <w:szCs w:val="34"/>
        </w:rPr>
      </w:pPr>
      <w:r>
        <w:rPr>
          <w:rFonts w:hint="eastAsia" w:ascii="CESI仿宋-GB2312" w:hAnsi="CESI仿宋-GB2312" w:eastAsia="CESI仿宋-GB2312" w:cs="CESI仿宋-GB2312"/>
          <w:sz w:val="34"/>
          <w:szCs w:val="34"/>
        </w:rPr>
        <w:t>根据《辽宁省党政机关法律顾问工作规定》《中共沈阳市委、沈阳市人民政府法律顾问工作规则》等文件规定，</w:t>
      </w:r>
      <w:r>
        <w:rPr>
          <w:rFonts w:hint="eastAsia" w:ascii="CESI仿宋-GB2312" w:hAnsi="CESI仿宋-GB2312" w:eastAsia="CESI仿宋-GB2312" w:cs="CESI仿宋-GB2312"/>
          <w:sz w:val="34"/>
          <w:szCs w:val="34"/>
          <w:lang w:eastAsia="zh-CN"/>
        </w:rPr>
        <w:t>结合我局工作实际，</w:t>
      </w:r>
      <w:r>
        <w:rPr>
          <w:rFonts w:hint="eastAsia" w:ascii="CESI仿宋-GB2312" w:hAnsi="CESI仿宋-GB2312" w:eastAsia="CESI仿宋-GB2312" w:cs="CESI仿宋-GB2312"/>
          <w:sz w:val="34"/>
          <w:szCs w:val="34"/>
        </w:rPr>
        <w:t>制定</w:t>
      </w:r>
      <w:r>
        <w:rPr>
          <w:rFonts w:hint="eastAsia" w:ascii="CESI仿宋-GB2312" w:hAnsi="CESI仿宋-GB2312" w:eastAsia="CESI仿宋-GB2312" w:cs="CESI仿宋-GB2312"/>
          <w:sz w:val="34"/>
          <w:szCs w:val="34"/>
          <w:lang w:eastAsia="zh-CN"/>
        </w:rPr>
        <w:t>公告如下</w:t>
      </w:r>
      <w:r>
        <w:rPr>
          <w:rFonts w:hint="eastAsia" w:ascii="CESI仿宋-GB2312" w:hAnsi="CESI仿宋-GB2312" w:eastAsia="CESI仿宋-GB2312" w:cs="CESI仿宋-GB2312"/>
          <w:sz w:val="34"/>
          <w:szCs w:val="34"/>
        </w:rPr>
        <w:t>。</w:t>
      </w:r>
    </w:p>
    <w:p w14:paraId="2EFDCE71">
      <w:pPr>
        <w:rPr>
          <w:rFonts w:hint="eastAsia" w:ascii="CESI仿宋-GB2312" w:hAnsi="CESI仿宋-GB2312" w:eastAsia="CESI仿宋-GB2312" w:cs="CESI仿宋-GB2312"/>
          <w:sz w:val="34"/>
          <w:szCs w:val="34"/>
        </w:rPr>
      </w:pPr>
      <w:r>
        <w:rPr>
          <w:rFonts w:hint="eastAsia" w:ascii="CESI仿宋-GB2312" w:hAnsi="CESI仿宋-GB2312" w:eastAsia="CESI仿宋-GB2312" w:cs="CESI仿宋-GB2312"/>
          <w:b/>
          <w:bCs/>
          <w:sz w:val="34"/>
          <w:szCs w:val="34"/>
        </w:rPr>
        <w:t xml:space="preserve">    </w:t>
      </w:r>
      <w:r>
        <w:rPr>
          <w:rFonts w:hint="eastAsia" w:ascii="CESI黑体-GB13000" w:hAnsi="CESI黑体-GB13000" w:eastAsia="CESI黑体-GB13000" w:cs="CESI黑体-GB13000"/>
          <w:b w:val="0"/>
          <w:bCs w:val="0"/>
          <w:sz w:val="34"/>
          <w:szCs w:val="34"/>
        </w:rPr>
        <w:t>一、选聘范围</w:t>
      </w:r>
    </w:p>
    <w:p w14:paraId="4F4F97B5">
      <w:pPr>
        <w:rPr>
          <w:rFonts w:hint="eastAsia" w:ascii="CESI仿宋-GB2312" w:hAnsi="CESI仿宋-GB2312" w:eastAsia="CESI仿宋-GB2312" w:cs="CESI仿宋-GB2312"/>
          <w:sz w:val="34"/>
          <w:szCs w:val="34"/>
        </w:rPr>
      </w:pPr>
      <w:r>
        <w:rPr>
          <w:rFonts w:hint="eastAsia" w:ascii="CESI仿宋-GB2312" w:hAnsi="CESI仿宋-GB2312" w:eastAsia="CESI仿宋-GB2312" w:cs="CESI仿宋-GB2312"/>
          <w:sz w:val="34"/>
          <w:szCs w:val="34"/>
        </w:rPr>
        <w:t xml:space="preserve">    拟选聘外聘法律顾问1名，任期</w:t>
      </w:r>
      <w:r>
        <w:rPr>
          <w:rFonts w:hint="eastAsia" w:ascii="CESI仿宋-GB2312" w:hAnsi="CESI仿宋-GB2312" w:eastAsia="CESI仿宋-GB2312" w:cs="CESI仿宋-GB2312"/>
          <w:sz w:val="34"/>
          <w:szCs w:val="34"/>
          <w:lang w:val="en-US" w:eastAsia="zh-CN"/>
        </w:rPr>
        <w:t>1-</w:t>
      </w:r>
      <w:r>
        <w:rPr>
          <w:rFonts w:hint="eastAsia" w:ascii="CESI仿宋-GB2312" w:hAnsi="CESI仿宋-GB2312" w:eastAsia="CESI仿宋-GB2312" w:cs="CESI仿宋-GB2312"/>
          <w:sz w:val="34"/>
          <w:szCs w:val="34"/>
        </w:rPr>
        <w:t>3年。</w:t>
      </w:r>
    </w:p>
    <w:p w14:paraId="7FA0275A">
      <w:pPr>
        <w:rPr>
          <w:rFonts w:hint="eastAsia" w:ascii="CESI仿宋-GB2312" w:hAnsi="CESI仿宋-GB2312" w:eastAsia="CESI仿宋-GB2312" w:cs="CESI仿宋-GB2312"/>
          <w:sz w:val="34"/>
          <w:szCs w:val="34"/>
        </w:rPr>
      </w:pPr>
      <w:r>
        <w:rPr>
          <w:rFonts w:hint="eastAsia" w:ascii="CESI仿宋-GB2312" w:hAnsi="CESI仿宋-GB2312" w:eastAsia="CESI仿宋-GB2312" w:cs="CESI仿宋-GB2312"/>
          <w:b/>
          <w:bCs/>
          <w:sz w:val="34"/>
          <w:szCs w:val="34"/>
        </w:rPr>
        <w:t xml:space="preserve">    </w:t>
      </w:r>
      <w:r>
        <w:rPr>
          <w:rFonts w:hint="eastAsia" w:ascii="CESI黑体-GB13000" w:hAnsi="CESI黑体-GB13000" w:eastAsia="CESI黑体-GB13000" w:cs="CESI黑体-GB13000"/>
          <w:b w:val="0"/>
          <w:bCs w:val="0"/>
          <w:sz w:val="34"/>
          <w:szCs w:val="34"/>
        </w:rPr>
        <w:t>二、选聘条件</w:t>
      </w:r>
    </w:p>
    <w:p w14:paraId="7F1678DE">
      <w:pPr>
        <w:rPr>
          <w:rFonts w:hint="eastAsia" w:ascii="CESI仿宋-GB2312" w:hAnsi="CESI仿宋-GB2312" w:eastAsia="CESI仿宋-GB2312" w:cs="CESI仿宋-GB2312"/>
          <w:sz w:val="34"/>
          <w:szCs w:val="34"/>
        </w:rPr>
      </w:pPr>
      <w:r>
        <w:rPr>
          <w:rFonts w:hint="eastAsia" w:ascii="CESI仿宋-GB2312" w:hAnsi="CESI仿宋-GB2312" w:eastAsia="CESI仿宋-GB2312" w:cs="CESI仿宋-GB2312"/>
          <w:sz w:val="34"/>
          <w:szCs w:val="34"/>
        </w:rPr>
        <w:t xml:space="preserve">    1.拥护中国共产党的领导，遵守宪法和法律。</w:t>
      </w:r>
    </w:p>
    <w:p w14:paraId="72FFD118">
      <w:pPr>
        <w:rPr>
          <w:rFonts w:hint="eastAsia" w:ascii="CESI仿宋-GB2312" w:hAnsi="CESI仿宋-GB2312" w:eastAsia="CESI仿宋-GB2312" w:cs="CESI仿宋-GB2312"/>
          <w:sz w:val="34"/>
          <w:szCs w:val="34"/>
        </w:rPr>
      </w:pPr>
      <w:r>
        <w:rPr>
          <w:rFonts w:hint="eastAsia" w:ascii="CESI仿宋-GB2312" w:hAnsi="CESI仿宋-GB2312" w:eastAsia="CESI仿宋-GB2312" w:cs="CESI仿宋-GB2312"/>
          <w:sz w:val="34"/>
          <w:szCs w:val="34"/>
        </w:rPr>
        <w:t xml:space="preserve">    2.具有中华人民共和国国籍，一般应当是中国共产党党员。</w:t>
      </w:r>
    </w:p>
    <w:p w14:paraId="1CF13C56">
      <w:pPr>
        <w:rPr>
          <w:rFonts w:hint="eastAsia" w:ascii="CESI仿宋-GB2312" w:hAnsi="CESI仿宋-GB2312" w:eastAsia="CESI仿宋-GB2312" w:cs="CESI仿宋-GB2312"/>
          <w:sz w:val="34"/>
          <w:szCs w:val="34"/>
        </w:rPr>
      </w:pPr>
      <w:r>
        <w:rPr>
          <w:rFonts w:hint="eastAsia" w:ascii="CESI仿宋-GB2312" w:hAnsi="CESI仿宋-GB2312" w:eastAsia="CESI仿宋-GB2312" w:cs="CESI仿宋-GB2312"/>
          <w:sz w:val="34"/>
          <w:szCs w:val="34"/>
        </w:rPr>
        <w:t xml:space="preserve">    3.熟悉党政机关工作规则，有充足的时间和精力履行法律顾问职责，身体健康，原则上在任期届满时不超过63周岁。</w:t>
      </w:r>
    </w:p>
    <w:p w14:paraId="6BEACAEB">
      <w:pPr>
        <w:rPr>
          <w:rFonts w:hint="eastAsia" w:ascii="CESI仿宋-GB2312" w:hAnsi="CESI仿宋-GB2312" w:eastAsia="CESI仿宋-GB2312" w:cs="CESI仿宋-GB2312"/>
          <w:sz w:val="34"/>
          <w:szCs w:val="34"/>
        </w:rPr>
      </w:pPr>
      <w:r>
        <w:rPr>
          <w:rFonts w:hint="eastAsia" w:ascii="CESI仿宋-GB2312" w:hAnsi="CESI仿宋-GB2312" w:eastAsia="CESI仿宋-GB2312" w:cs="CESI仿宋-GB2312"/>
          <w:sz w:val="34"/>
          <w:szCs w:val="34"/>
        </w:rPr>
        <w:t xml:space="preserve">    </w:t>
      </w:r>
      <w:r>
        <w:rPr>
          <w:rFonts w:hint="eastAsia" w:ascii="CESI仿宋-GB2312" w:hAnsi="CESI仿宋-GB2312" w:eastAsia="CESI仿宋-GB2312" w:cs="CESI仿宋-GB2312"/>
          <w:sz w:val="34"/>
          <w:szCs w:val="34"/>
          <w:lang w:val="en-US" w:eastAsia="zh-CN"/>
        </w:rPr>
        <w:t>4</w:t>
      </w:r>
      <w:r>
        <w:rPr>
          <w:rFonts w:hint="eastAsia" w:ascii="CESI仿宋-GB2312" w:hAnsi="CESI仿宋-GB2312" w:eastAsia="CESI仿宋-GB2312" w:cs="CESI仿宋-GB2312"/>
          <w:sz w:val="34"/>
          <w:szCs w:val="34"/>
        </w:rPr>
        <w:t>.律师应当具有5年以上执业经验，在所从事的法律领域具有专业特长，具有丰富的党政机关法律顾问工作经验和经历。</w:t>
      </w:r>
    </w:p>
    <w:p w14:paraId="1ABF5DEC">
      <w:pPr>
        <w:rPr>
          <w:rFonts w:hint="eastAsia" w:ascii="CESI仿宋-GB2312" w:hAnsi="CESI仿宋-GB2312" w:eastAsia="CESI仿宋-GB2312" w:cs="CESI仿宋-GB2312"/>
          <w:sz w:val="34"/>
          <w:szCs w:val="34"/>
        </w:rPr>
      </w:pPr>
      <w:r>
        <w:rPr>
          <w:rFonts w:hint="eastAsia" w:ascii="CESI仿宋-GB2312" w:hAnsi="CESI仿宋-GB2312" w:eastAsia="CESI仿宋-GB2312" w:cs="CESI仿宋-GB2312"/>
          <w:sz w:val="34"/>
          <w:szCs w:val="34"/>
        </w:rPr>
        <w:t xml:space="preserve">    </w:t>
      </w:r>
      <w:r>
        <w:rPr>
          <w:rFonts w:hint="eastAsia" w:ascii="CESI仿宋-GB2312" w:hAnsi="CESI仿宋-GB2312" w:eastAsia="CESI仿宋-GB2312" w:cs="CESI仿宋-GB2312"/>
          <w:sz w:val="34"/>
          <w:szCs w:val="34"/>
          <w:lang w:val="en-US" w:eastAsia="zh-CN"/>
        </w:rPr>
        <w:t>5</w:t>
      </w:r>
      <w:r>
        <w:rPr>
          <w:rFonts w:hint="eastAsia" w:ascii="CESI仿宋-GB2312" w:hAnsi="CESI仿宋-GB2312" w:eastAsia="CESI仿宋-GB2312" w:cs="CESI仿宋-GB2312"/>
          <w:sz w:val="34"/>
          <w:szCs w:val="34"/>
        </w:rPr>
        <w:t>.具有良好的职业操守和道德修养，严格遵纪守法，未受过刑事处罚、党纪政务处分，或者司法行政部门行政处罚、行业处分，未被依法列为失信联合惩戒对象。</w:t>
      </w:r>
    </w:p>
    <w:p w14:paraId="66F2A1CC">
      <w:pPr>
        <w:ind w:firstLine="680" w:firstLineChars="200"/>
        <w:rPr>
          <w:rFonts w:hint="eastAsia" w:ascii="CESI仿宋-GB2312" w:hAnsi="CESI仿宋-GB2312" w:eastAsia="CESI仿宋-GB2312" w:cs="CESI仿宋-GB2312"/>
          <w:sz w:val="34"/>
          <w:szCs w:val="34"/>
        </w:rPr>
      </w:pPr>
      <w:r>
        <w:rPr>
          <w:rFonts w:hint="eastAsia" w:ascii="CESI仿宋-GB2312" w:hAnsi="CESI仿宋-GB2312" w:eastAsia="CESI仿宋-GB2312" w:cs="CESI仿宋-GB2312"/>
          <w:sz w:val="34"/>
          <w:szCs w:val="34"/>
          <w:lang w:val="en-US" w:eastAsia="zh-CN"/>
        </w:rPr>
        <w:t>6.</w:t>
      </w:r>
      <w:r>
        <w:rPr>
          <w:rFonts w:hint="eastAsia" w:ascii="CESI仿宋-GB2312" w:hAnsi="CESI仿宋-GB2312" w:eastAsia="CESI仿宋-GB2312" w:cs="CESI仿宋-GB2312"/>
          <w:sz w:val="34"/>
          <w:szCs w:val="34"/>
        </w:rPr>
        <w:t>法律、法规及有关规范性文件规定的其他条件。</w:t>
      </w:r>
    </w:p>
    <w:p w14:paraId="3A95E517">
      <w:pPr>
        <w:rPr>
          <w:rFonts w:hint="eastAsia" w:ascii="CESI仿宋-GB2312" w:hAnsi="CESI仿宋-GB2312" w:eastAsia="CESI仿宋-GB2312" w:cs="CESI仿宋-GB2312"/>
          <w:sz w:val="34"/>
          <w:szCs w:val="34"/>
        </w:rPr>
      </w:pPr>
      <w:r>
        <w:rPr>
          <w:rFonts w:hint="eastAsia" w:ascii="CESI仿宋-GB2312" w:hAnsi="CESI仿宋-GB2312" w:eastAsia="CESI仿宋-GB2312" w:cs="CESI仿宋-GB2312"/>
          <w:b/>
          <w:bCs/>
          <w:sz w:val="34"/>
          <w:szCs w:val="34"/>
        </w:rPr>
        <w:t xml:space="preserve">    </w:t>
      </w:r>
      <w:r>
        <w:rPr>
          <w:rFonts w:hint="eastAsia" w:ascii="CESI黑体-GB13000" w:hAnsi="CESI黑体-GB13000" w:eastAsia="CESI黑体-GB13000" w:cs="CESI黑体-GB13000"/>
          <w:b w:val="0"/>
          <w:bCs w:val="0"/>
          <w:sz w:val="34"/>
          <w:szCs w:val="34"/>
        </w:rPr>
        <w:t>三、工作职责</w:t>
      </w:r>
    </w:p>
    <w:p w14:paraId="686ADA81">
      <w:pPr>
        <w:ind w:firstLine="680" w:firstLineChars="200"/>
        <w:rPr>
          <w:rFonts w:hint="eastAsia" w:ascii="CESI仿宋-GB2312" w:hAnsi="CESI仿宋-GB2312" w:eastAsia="CESI仿宋-GB2312" w:cs="CESI仿宋-GB2312"/>
          <w:sz w:val="34"/>
          <w:szCs w:val="34"/>
        </w:rPr>
      </w:pPr>
      <w:r>
        <w:rPr>
          <w:rFonts w:hint="eastAsia" w:ascii="CESI仿宋-GB2312" w:hAnsi="CESI仿宋-GB2312" w:eastAsia="CESI仿宋-GB2312" w:cs="CESI仿宋-GB2312"/>
          <w:sz w:val="34"/>
          <w:szCs w:val="34"/>
        </w:rPr>
        <w:t>法律顾问根据工作安排，主要履行下列职责：</w:t>
      </w:r>
    </w:p>
    <w:p w14:paraId="0EA15EB3">
      <w:pPr>
        <w:ind w:firstLine="680" w:firstLineChars="200"/>
        <w:rPr>
          <w:rFonts w:hint="eastAsia" w:ascii="CESI仿宋-GB2312" w:hAnsi="CESI仿宋-GB2312" w:eastAsia="CESI仿宋-GB2312" w:cs="CESI仿宋-GB2312"/>
          <w:sz w:val="34"/>
          <w:szCs w:val="34"/>
        </w:rPr>
      </w:pPr>
      <w:r>
        <w:rPr>
          <w:rFonts w:hint="eastAsia" w:ascii="CESI仿宋-GB2312" w:hAnsi="CESI仿宋-GB2312" w:eastAsia="CESI仿宋-GB2312" w:cs="CESI仿宋-GB2312"/>
          <w:sz w:val="34"/>
          <w:szCs w:val="34"/>
        </w:rPr>
        <w:t>1.参与讨论对经济社会发展有重大影响、涉及重大公共利益或者社会公众切身利益的重大事项；</w:t>
      </w:r>
    </w:p>
    <w:p w14:paraId="281910B5">
      <w:pPr>
        <w:ind w:firstLine="680" w:firstLineChars="200"/>
        <w:rPr>
          <w:rFonts w:hint="eastAsia" w:ascii="CESI仿宋-GB2312" w:hAnsi="CESI仿宋-GB2312" w:eastAsia="CESI仿宋-GB2312" w:cs="CESI仿宋-GB2312"/>
          <w:sz w:val="34"/>
          <w:szCs w:val="34"/>
        </w:rPr>
      </w:pPr>
      <w:r>
        <w:rPr>
          <w:rFonts w:hint="eastAsia" w:ascii="CESI仿宋-GB2312" w:hAnsi="CESI仿宋-GB2312" w:eastAsia="CESI仿宋-GB2312" w:cs="CESI仿宋-GB2312"/>
          <w:sz w:val="34"/>
          <w:szCs w:val="34"/>
        </w:rPr>
        <w:t>2.起草、论证法规规章及规范性文件草案；</w:t>
      </w:r>
    </w:p>
    <w:p w14:paraId="352A0DF1">
      <w:pPr>
        <w:ind w:firstLine="680" w:firstLineChars="200"/>
        <w:rPr>
          <w:rFonts w:hint="eastAsia" w:ascii="CESI仿宋-GB2312" w:hAnsi="CESI仿宋-GB2312" w:eastAsia="CESI仿宋-GB2312" w:cs="CESI仿宋-GB2312"/>
          <w:sz w:val="34"/>
          <w:szCs w:val="34"/>
        </w:rPr>
      </w:pPr>
      <w:r>
        <w:rPr>
          <w:rFonts w:hint="eastAsia" w:ascii="CESI仿宋-GB2312" w:hAnsi="CESI仿宋-GB2312" w:eastAsia="CESI仿宋-GB2312" w:cs="CESI仿宋-GB2312"/>
          <w:sz w:val="34"/>
          <w:szCs w:val="34"/>
        </w:rPr>
        <w:t>3.起草重大合同、协议，起草、修改重要法律文书；</w:t>
      </w:r>
    </w:p>
    <w:p w14:paraId="37A4F344">
      <w:pPr>
        <w:ind w:firstLine="680" w:firstLineChars="200"/>
        <w:rPr>
          <w:rFonts w:hint="eastAsia" w:ascii="CESI仿宋-GB2312" w:hAnsi="CESI仿宋-GB2312" w:eastAsia="CESI仿宋-GB2312" w:cs="CESI仿宋-GB2312"/>
          <w:sz w:val="34"/>
          <w:szCs w:val="34"/>
        </w:rPr>
      </w:pPr>
      <w:r>
        <w:rPr>
          <w:rFonts w:hint="eastAsia" w:ascii="CESI仿宋-GB2312" w:hAnsi="CESI仿宋-GB2312" w:eastAsia="CESI仿宋-GB2312" w:cs="CESI仿宋-GB2312"/>
          <w:sz w:val="34"/>
          <w:szCs w:val="34"/>
        </w:rPr>
        <w:t>4.重大合作项目洽谈、论证、法律咨询；</w:t>
      </w:r>
    </w:p>
    <w:p w14:paraId="7EA04186">
      <w:pPr>
        <w:ind w:firstLine="680" w:firstLineChars="200"/>
        <w:rPr>
          <w:rFonts w:hint="eastAsia" w:ascii="CESI仿宋-GB2312" w:hAnsi="CESI仿宋-GB2312" w:eastAsia="CESI仿宋-GB2312" w:cs="CESI仿宋-GB2312"/>
          <w:sz w:val="34"/>
          <w:szCs w:val="34"/>
        </w:rPr>
      </w:pPr>
      <w:r>
        <w:rPr>
          <w:rFonts w:hint="eastAsia" w:ascii="CESI仿宋-GB2312" w:hAnsi="CESI仿宋-GB2312" w:eastAsia="CESI仿宋-GB2312" w:cs="CESI仿宋-GB2312"/>
          <w:sz w:val="34"/>
          <w:szCs w:val="34"/>
        </w:rPr>
        <w:t>5.处置重大突发案事件、化解重大群体性矛盾纠纷;</w:t>
      </w:r>
    </w:p>
    <w:p w14:paraId="7EFDEA6D">
      <w:pPr>
        <w:ind w:firstLine="680" w:firstLineChars="200"/>
        <w:rPr>
          <w:rFonts w:hint="eastAsia" w:ascii="CESI仿宋-GB2312" w:hAnsi="CESI仿宋-GB2312" w:eastAsia="CESI仿宋-GB2312" w:cs="CESI仿宋-GB2312"/>
          <w:sz w:val="34"/>
          <w:szCs w:val="34"/>
        </w:rPr>
      </w:pPr>
      <w:r>
        <w:rPr>
          <w:rFonts w:hint="eastAsia" w:ascii="CESI仿宋-GB2312" w:hAnsi="CESI仿宋-GB2312" w:eastAsia="CESI仿宋-GB2312" w:cs="CESI仿宋-GB2312"/>
          <w:sz w:val="34"/>
          <w:szCs w:val="34"/>
        </w:rPr>
        <w:t>6.重大诉讼、行政复议、仲裁及处理其他重大疑难法律问题；</w:t>
      </w:r>
    </w:p>
    <w:p w14:paraId="179D74AB">
      <w:pPr>
        <w:ind w:firstLine="680" w:firstLineChars="200"/>
        <w:rPr>
          <w:rFonts w:hint="eastAsia" w:ascii="CESI仿宋-GB2312" w:hAnsi="CESI仿宋-GB2312" w:eastAsia="CESI仿宋-GB2312" w:cs="CESI仿宋-GB2312"/>
          <w:sz w:val="34"/>
          <w:szCs w:val="34"/>
        </w:rPr>
      </w:pPr>
      <w:r>
        <w:rPr>
          <w:rFonts w:hint="eastAsia" w:ascii="CESI仿宋-GB2312" w:hAnsi="CESI仿宋-GB2312" w:eastAsia="CESI仿宋-GB2312" w:cs="CESI仿宋-GB2312"/>
          <w:sz w:val="34"/>
          <w:szCs w:val="34"/>
        </w:rPr>
        <w:t>7.重大决策合法性审查；</w:t>
      </w:r>
    </w:p>
    <w:p w14:paraId="7922B141">
      <w:pPr>
        <w:ind w:firstLine="680" w:firstLineChars="200"/>
        <w:rPr>
          <w:rFonts w:hint="eastAsia" w:ascii="CESI仿宋-GB2312" w:hAnsi="CESI仿宋-GB2312" w:eastAsia="CESI仿宋-GB2312" w:cs="CESI仿宋-GB2312"/>
          <w:sz w:val="34"/>
          <w:szCs w:val="34"/>
        </w:rPr>
      </w:pPr>
      <w:r>
        <w:rPr>
          <w:rFonts w:hint="eastAsia" w:ascii="CESI仿宋-GB2312" w:hAnsi="CESI仿宋-GB2312" w:eastAsia="CESI仿宋-GB2312" w:cs="CESI仿宋-GB2312"/>
          <w:sz w:val="34"/>
          <w:szCs w:val="34"/>
        </w:rPr>
        <w:t>8.培训授课、法治宣传等事务；</w:t>
      </w:r>
    </w:p>
    <w:p w14:paraId="3616FEA5">
      <w:pPr>
        <w:ind w:firstLine="680" w:firstLineChars="200"/>
        <w:rPr>
          <w:rFonts w:hint="eastAsia" w:ascii="CESI仿宋-GB2312" w:hAnsi="CESI仿宋-GB2312" w:eastAsia="CESI仿宋-GB2312" w:cs="CESI仿宋-GB2312"/>
          <w:sz w:val="34"/>
          <w:szCs w:val="34"/>
        </w:rPr>
      </w:pPr>
      <w:r>
        <w:rPr>
          <w:rFonts w:hint="eastAsia" w:ascii="CESI仿宋-GB2312" w:hAnsi="CESI仿宋-GB2312" w:eastAsia="CESI仿宋-GB2312" w:cs="CESI仿宋-GB2312"/>
          <w:sz w:val="34"/>
          <w:szCs w:val="34"/>
        </w:rPr>
        <w:t>9.其他需法律顾问参与的事务。</w:t>
      </w:r>
    </w:p>
    <w:p w14:paraId="43C70F94">
      <w:pPr>
        <w:rPr>
          <w:rFonts w:hint="eastAsia" w:ascii="CESI黑体-GB13000" w:hAnsi="CESI黑体-GB13000" w:eastAsia="CESI黑体-GB13000" w:cs="CESI黑体-GB13000"/>
          <w:b w:val="0"/>
          <w:bCs w:val="0"/>
          <w:sz w:val="34"/>
          <w:szCs w:val="34"/>
        </w:rPr>
      </w:pPr>
      <w:r>
        <w:rPr>
          <w:rFonts w:hint="eastAsia" w:ascii="CESI仿宋-GB2312" w:hAnsi="CESI仿宋-GB2312" w:eastAsia="CESI仿宋-GB2312" w:cs="CESI仿宋-GB2312"/>
          <w:b/>
          <w:bCs/>
          <w:sz w:val="34"/>
          <w:szCs w:val="34"/>
        </w:rPr>
        <w:t xml:space="preserve">   </w:t>
      </w:r>
      <w:r>
        <w:rPr>
          <w:rFonts w:hint="eastAsia" w:ascii="CESI黑体-GB13000" w:hAnsi="CESI黑体-GB13000" w:eastAsia="CESI黑体-GB13000" w:cs="CESI黑体-GB13000"/>
          <w:b w:val="0"/>
          <w:bCs w:val="0"/>
          <w:sz w:val="34"/>
          <w:szCs w:val="34"/>
        </w:rPr>
        <w:t xml:space="preserve"> 四、选聘程序</w:t>
      </w:r>
    </w:p>
    <w:p w14:paraId="54FA56E1">
      <w:pPr>
        <w:ind w:firstLine="680" w:firstLineChars="200"/>
        <w:rPr>
          <w:rFonts w:hint="eastAsia" w:ascii="CESI楷体-GB2312" w:hAnsi="CESI楷体-GB2312" w:eastAsia="CESI楷体-GB2312" w:cs="CESI楷体-GB2312"/>
          <w:sz w:val="34"/>
          <w:szCs w:val="34"/>
        </w:rPr>
      </w:pPr>
      <w:r>
        <w:rPr>
          <w:rFonts w:hint="eastAsia" w:ascii="CESI楷体-GB2312" w:hAnsi="CESI楷体-GB2312" w:eastAsia="CESI楷体-GB2312" w:cs="CESI楷体-GB2312"/>
          <w:sz w:val="34"/>
          <w:szCs w:val="34"/>
        </w:rPr>
        <w:t>（一）报名</w:t>
      </w:r>
    </w:p>
    <w:p w14:paraId="4E9F0F73">
      <w:pPr>
        <w:ind w:firstLine="680" w:firstLineChars="200"/>
        <w:rPr>
          <w:rFonts w:hint="eastAsia" w:ascii="CESI仿宋-GB2312" w:hAnsi="CESI仿宋-GB2312" w:eastAsia="CESI仿宋-GB2312" w:cs="CESI仿宋-GB2312"/>
          <w:sz w:val="34"/>
          <w:szCs w:val="34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4"/>
          <w:szCs w:val="34"/>
          <w:lang w:val="en-US" w:eastAsia="zh-CN"/>
        </w:rPr>
        <w:t>在局网站发布选派公告</w:t>
      </w:r>
    </w:p>
    <w:p w14:paraId="33A03CB4">
      <w:pPr>
        <w:numPr>
          <w:numId w:val="0"/>
        </w:numPr>
        <w:ind w:firstLine="680" w:firstLineChars="200"/>
        <w:rPr>
          <w:rFonts w:hint="eastAsia" w:ascii="CESI仿宋-GB2312" w:hAnsi="CESI仿宋-GB2312" w:eastAsia="CESI仿宋-GB2312" w:cs="CESI仿宋-GB2312"/>
          <w:sz w:val="34"/>
          <w:szCs w:val="34"/>
        </w:rPr>
      </w:pPr>
      <w:r>
        <w:rPr>
          <w:rFonts w:hint="eastAsia" w:ascii="CESI仿宋-GB2312" w:hAnsi="CESI仿宋-GB2312" w:eastAsia="CESI仿宋-GB2312" w:cs="CESI仿宋-GB2312"/>
          <w:sz w:val="34"/>
          <w:szCs w:val="34"/>
          <w:lang w:val="en-US" w:eastAsia="zh-CN"/>
        </w:rPr>
        <w:t>1.</w:t>
      </w:r>
      <w:r>
        <w:rPr>
          <w:rFonts w:hint="eastAsia" w:ascii="CESI仿宋-GB2312" w:hAnsi="CESI仿宋-GB2312" w:eastAsia="CESI仿宋-GB2312" w:cs="CESI仿宋-GB2312"/>
          <w:sz w:val="34"/>
          <w:szCs w:val="34"/>
        </w:rPr>
        <w:t>报名时间：2026年</w:t>
      </w:r>
      <w:r>
        <w:rPr>
          <w:rFonts w:hint="eastAsia" w:ascii="CESI仿宋-GB2312" w:hAnsi="CESI仿宋-GB2312" w:eastAsia="CESI仿宋-GB2312" w:cs="CESI仿宋-GB2312"/>
          <w:sz w:val="34"/>
          <w:szCs w:val="34"/>
          <w:lang w:val="en-US" w:eastAsia="zh-CN"/>
        </w:rPr>
        <w:t>7</w:t>
      </w:r>
      <w:r>
        <w:rPr>
          <w:rFonts w:hint="eastAsia" w:ascii="CESI仿宋-GB2312" w:hAnsi="CESI仿宋-GB2312" w:eastAsia="CESI仿宋-GB2312" w:cs="CESI仿宋-GB2312"/>
          <w:sz w:val="34"/>
          <w:szCs w:val="34"/>
        </w:rPr>
        <w:t>月</w:t>
      </w:r>
      <w:r>
        <w:rPr>
          <w:rFonts w:hint="eastAsia" w:ascii="CESI仿宋-GB2312" w:hAnsi="CESI仿宋-GB2312" w:eastAsia="CESI仿宋-GB2312" w:cs="CESI仿宋-GB2312"/>
          <w:sz w:val="34"/>
          <w:szCs w:val="34"/>
          <w:lang w:val="en-US" w:eastAsia="zh-CN"/>
        </w:rPr>
        <w:t>1日至7月3日</w:t>
      </w:r>
      <w:r>
        <w:rPr>
          <w:rFonts w:hint="eastAsia" w:ascii="CESI仿宋-GB2312" w:hAnsi="CESI仿宋-GB2312" w:eastAsia="CESI仿宋-GB2312" w:cs="CESI仿宋-GB2312"/>
          <w:sz w:val="34"/>
          <w:szCs w:val="34"/>
        </w:rPr>
        <w:t>（上午</w:t>
      </w:r>
    </w:p>
    <w:p w14:paraId="5BAEFA57">
      <w:pPr>
        <w:numPr>
          <w:numId w:val="0"/>
        </w:numPr>
        <w:rPr>
          <w:rFonts w:hint="eastAsia" w:ascii="CESI仿宋-GB2312" w:hAnsi="CESI仿宋-GB2312" w:eastAsia="CESI仿宋-GB2312" w:cs="CESI仿宋-GB2312"/>
          <w:sz w:val="34"/>
          <w:szCs w:val="34"/>
        </w:rPr>
      </w:pPr>
      <w:r>
        <w:rPr>
          <w:rFonts w:hint="eastAsia" w:ascii="CESI仿宋-GB2312" w:hAnsi="CESI仿宋-GB2312" w:eastAsia="CESI仿宋-GB2312" w:cs="CESI仿宋-GB2312"/>
          <w:sz w:val="34"/>
          <w:szCs w:val="34"/>
        </w:rPr>
        <w:t>9:00-11:30；下午1:00-5:30）</w:t>
      </w:r>
    </w:p>
    <w:p w14:paraId="09E68507">
      <w:pPr>
        <w:numPr>
          <w:ilvl w:val="0"/>
          <w:numId w:val="0"/>
        </w:numPr>
        <w:ind w:firstLine="680" w:firstLineChars="200"/>
        <w:rPr>
          <w:rFonts w:hint="eastAsia" w:ascii="CESI仿宋-GB2312" w:hAnsi="CESI仿宋-GB2312" w:eastAsia="CESI仿宋-GB2312" w:cs="CESI仿宋-GB2312"/>
          <w:sz w:val="34"/>
          <w:szCs w:val="34"/>
        </w:rPr>
      </w:pPr>
      <w:r>
        <w:rPr>
          <w:rFonts w:hint="eastAsia" w:ascii="CESI仿宋-GB2312" w:hAnsi="CESI仿宋-GB2312" w:eastAsia="CESI仿宋-GB2312" w:cs="CESI仿宋-GB2312"/>
          <w:sz w:val="34"/>
          <w:szCs w:val="34"/>
          <w:lang w:val="en-US" w:eastAsia="zh-CN"/>
        </w:rPr>
        <w:t>2.</w:t>
      </w:r>
      <w:r>
        <w:rPr>
          <w:rFonts w:hint="eastAsia" w:ascii="CESI仿宋-GB2312" w:hAnsi="CESI仿宋-GB2312" w:eastAsia="CESI仿宋-GB2312" w:cs="CESI仿宋-GB2312"/>
          <w:sz w:val="34"/>
          <w:szCs w:val="34"/>
        </w:rPr>
        <w:t>报名地点：市委老干部局（沈阳市浑南区全运路109</w:t>
      </w:r>
    </w:p>
    <w:p w14:paraId="77C44398">
      <w:pPr>
        <w:numPr>
          <w:ilvl w:val="0"/>
          <w:numId w:val="0"/>
        </w:numPr>
        <w:rPr>
          <w:rFonts w:hint="eastAsia" w:ascii="CESI仿宋-GB2312" w:hAnsi="CESI仿宋-GB2312" w:eastAsia="CESI仿宋-GB2312" w:cs="CESI仿宋-GB2312"/>
          <w:sz w:val="34"/>
          <w:szCs w:val="34"/>
        </w:rPr>
      </w:pPr>
      <w:r>
        <w:rPr>
          <w:rFonts w:hint="eastAsia" w:ascii="CESI仿宋-GB2312" w:hAnsi="CESI仿宋-GB2312" w:eastAsia="CESI仿宋-GB2312" w:cs="CESI仿宋-GB2312"/>
          <w:sz w:val="34"/>
          <w:szCs w:val="34"/>
        </w:rPr>
        <w:t>号），联系电话：22829400。</w:t>
      </w:r>
      <w:r>
        <w:rPr>
          <w:rFonts w:hint="eastAsia" w:ascii="CESI仿宋-GB2312" w:hAnsi="CESI仿宋-GB2312" w:eastAsia="CESI仿宋-GB2312" w:cs="CESI仿宋-GB2312"/>
          <w:sz w:val="34"/>
          <w:szCs w:val="34"/>
          <w:lang w:eastAsia="zh-CN"/>
        </w:rPr>
        <w:t>联系人：徐琳</w:t>
      </w:r>
    </w:p>
    <w:p w14:paraId="608D7FC3">
      <w:pPr>
        <w:ind w:firstLine="680" w:firstLineChars="200"/>
        <w:rPr>
          <w:rFonts w:hint="eastAsia" w:ascii="CESI仿宋-GB2312" w:hAnsi="CESI仿宋-GB2312" w:eastAsia="CESI仿宋-GB2312" w:cs="CESI仿宋-GB2312"/>
          <w:sz w:val="34"/>
          <w:szCs w:val="34"/>
        </w:rPr>
      </w:pPr>
      <w:r>
        <w:rPr>
          <w:rFonts w:hint="eastAsia" w:ascii="CESI仿宋-GB2312" w:hAnsi="CESI仿宋-GB2312" w:eastAsia="CESI仿宋-GB2312" w:cs="CESI仿宋-GB2312"/>
          <w:sz w:val="34"/>
          <w:szCs w:val="34"/>
        </w:rPr>
        <w:t>3.报名方式：下载《外聘法律顾问报名表》并填写后，在规定时间内前往报名地点现场报名，报名结果以现场收到的报名材料为准。</w:t>
      </w:r>
    </w:p>
    <w:p w14:paraId="4B91F72D">
      <w:pPr>
        <w:ind w:firstLine="680" w:firstLineChars="200"/>
        <w:rPr>
          <w:rFonts w:hint="eastAsia" w:ascii="CESI仿宋-GB2312" w:hAnsi="CESI仿宋-GB2312" w:eastAsia="CESI仿宋-GB2312" w:cs="CESI仿宋-GB2312"/>
          <w:sz w:val="34"/>
          <w:szCs w:val="34"/>
        </w:rPr>
      </w:pPr>
      <w:r>
        <w:rPr>
          <w:rFonts w:hint="eastAsia" w:ascii="CESI仿宋-GB2312" w:hAnsi="CESI仿宋-GB2312" w:eastAsia="CESI仿宋-GB2312" w:cs="CESI仿宋-GB2312"/>
          <w:sz w:val="34"/>
          <w:szCs w:val="34"/>
        </w:rPr>
        <w:t>4.应聘人员应在报名时提交以下材料：</w:t>
      </w:r>
    </w:p>
    <w:p w14:paraId="18DD3E72">
      <w:pPr>
        <w:ind w:firstLine="680" w:firstLineChars="200"/>
        <w:rPr>
          <w:rFonts w:hint="eastAsia" w:ascii="CESI仿宋-GB2312" w:hAnsi="CESI仿宋-GB2312" w:eastAsia="CESI仿宋-GB2312" w:cs="CESI仿宋-GB2312"/>
          <w:sz w:val="34"/>
          <w:szCs w:val="34"/>
        </w:rPr>
      </w:pPr>
      <w:bookmarkStart w:id="0" w:name="_GoBack"/>
      <w:bookmarkEnd w:id="0"/>
      <w:r>
        <w:rPr>
          <w:rFonts w:hint="eastAsia" w:ascii="CESI仿宋-GB2312" w:hAnsi="CESI仿宋-GB2312" w:eastAsia="CESI仿宋-GB2312" w:cs="CESI仿宋-GB2312"/>
          <w:sz w:val="34"/>
          <w:szCs w:val="34"/>
        </w:rPr>
        <w:t>（1）《市委老干部局法律顾问报名表》（一式三份，双面打印，单独装订）；</w:t>
      </w:r>
    </w:p>
    <w:p w14:paraId="575784C3">
      <w:pPr>
        <w:ind w:firstLine="680" w:firstLineChars="200"/>
        <w:rPr>
          <w:rFonts w:hint="eastAsia" w:ascii="CESI仿宋-GB2312" w:hAnsi="CESI仿宋-GB2312" w:eastAsia="CESI仿宋-GB2312" w:cs="CESI仿宋-GB2312"/>
          <w:sz w:val="34"/>
          <w:szCs w:val="34"/>
        </w:rPr>
      </w:pPr>
      <w:r>
        <w:rPr>
          <w:rFonts w:hint="eastAsia" w:ascii="CESI仿宋-GB2312" w:hAnsi="CESI仿宋-GB2312" w:eastAsia="CESI仿宋-GB2312" w:cs="CESI仿宋-GB2312"/>
          <w:sz w:val="34"/>
          <w:szCs w:val="34"/>
        </w:rPr>
        <w:t>（2）本人身份证、法律职业资格证（或律师执业资格证）、律师执业证以及专业技术职称复印件各一份（需同时带原件进行核实）；</w:t>
      </w:r>
    </w:p>
    <w:p w14:paraId="607F34C5">
      <w:pPr>
        <w:ind w:firstLine="680" w:firstLineChars="200"/>
        <w:rPr>
          <w:rFonts w:hint="eastAsia" w:ascii="CESI仿宋-GB2312" w:hAnsi="CESI仿宋-GB2312" w:eastAsia="CESI仿宋-GB2312" w:cs="CESI仿宋-GB2312"/>
          <w:sz w:val="34"/>
          <w:szCs w:val="34"/>
        </w:rPr>
      </w:pPr>
      <w:r>
        <w:rPr>
          <w:rFonts w:hint="eastAsia" w:ascii="CESI仿宋-GB2312" w:hAnsi="CESI仿宋-GB2312" w:eastAsia="CESI仿宋-GB2312" w:cs="CESI仿宋-GB2312"/>
          <w:sz w:val="34"/>
          <w:szCs w:val="34"/>
        </w:rPr>
        <w:t>（3）其他能证明个人工作能力、履职经历的材料（一份，与材料（2）合并装订）。</w:t>
      </w:r>
    </w:p>
    <w:p w14:paraId="4D6898AF">
      <w:pPr>
        <w:ind w:firstLine="680" w:firstLineChars="200"/>
        <w:rPr>
          <w:rFonts w:hint="eastAsia" w:ascii="CESI仿宋-GB2312" w:hAnsi="CESI仿宋-GB2312" w:eastAsia="CESI仿宋-GB2312" w:cs="CESI仿宋-GB2312"/>
          <w:sz w:val="34"/>
          <w:szCs w:val="34"/>
        </w:rPr>
      </w:pPr>
      <w:r>
        <w:rPr>
          <w:rFonts w:hint="eastAsia" w:ascii="CESI楷体-GB2312" w:hAnsi="CESI楷体-GB2312" w:eastAsia="CESI楷体-GB2312" w:cs="CESI楷体-GB2312"/>
          <w:sz w:val="34"/>
          <w:szCs w:val="34"/>
        </w:rPr>
        <w:t>（二）资格审查</w:t>
      </w:r>
    </w:p>
    <w:p w14:paraId="774DF7EE">
      <w:pPr>
        <w:rPr>
          <w:rFonts w:hint="eastAsia" w:ascii="CESI仿宋-GB2312" w:hAnsi="CESI仿宋-GB2312" w:eastAsia="CESI仿宋-GB2312" w:cs="CESI仿宋-GB2312"/>
          <w:sz w:val="34"/>
          <w:szCs w:val="34"/>
        </w:rPr>
      </w:pPr>
      <w:r>
        <w:rPr>
          <w:rFonts w:hint="eastAsia" w:ascii="CESI仿宋-GB2312" w:hAnsi="CESI仿宋-GB2312" w:eastAsia="CESI仿宋-GB2312" w:cs="CESI仿宋-GB2312"/>
          <w:sz w:val="34"/>
          <w:szCs w:val="34"/>
        </w:rPr>
        <w:t xml:space="preserve">    由局办公室对应聘人员进行报名资格审查。</w:t>
      </w:r>
    </w:p>
    <w:p w14:paraId="09E34C0D">
      <w:pPr>
        <w:ind w:firstLine="680" w:firstLineChars="200"/>
        <w:rPr>
          <w:rFonts w:hint="eastAsia" w:ascii="CESI仿宋-GB2312" w:hAnsi="CESI仿宋-GB2312" w:eastAsia="CESI仿宋-GB2312" w:cs="CESI仿宋-GB2312"/>
          <w:sz w:val="34"/>
          <w:szCs w:val="34"/>
        </w:rPr>
      </w:pPr>
      <w:r>
        <w:rPr>
          <w:rFonts w:hint="eastAsia" w:ascii="CESI楷体-GB2312" w:hAnsi="CESI楷体-GB2312" w:eastAsia="CESI楷体-GB2312" w:cs="CESI楷体-GB2312"/>
          <w:sz w:val="34"/>
          <w:szCs w:val="34"/>
        </w:rPr>
        <w:t>（三）综合评价</w:t>
      </w:r>
    </w:p>
    <w:p w14:paraId="07E45C0A">
      <w:pPr>
        <w:rPr>
          <w:rFonts w:hint="eastAsia" w:ascii="CESI仿宋-GB2312" w:hAnsi="CESI仿宋-GB2312" w:eastAsia="CESI仿宋-GB2312" w:cs="CESI仿宋-GB2312"/>
          <w:sz w:val="34"/>
          <w:szCs w:val="34"/>
        </w:rPr>
      </w:pPr>
      <w:r>
        <w:rPr>
          <w:rFonts w:hint="eastAsia" w:ascii="CESI仿宋-GB2312" w:hAnsi="CESI仿宋-GB2312" w:eastAsia="CESI仿宋-GB2312" w:cs="CESI仿宋-GB2312"/>
          <w:sz w:val="34"/>
          <w:szCs w:val="34"/>
        </w:rPr>
        <w:t xml:space="preserve">    由局办公室、局纪委、老干部服务中心各选派1处级领导组成选聘工作组，对资格审查合格的应聘人员进行综合评价</w:t>
      </w:r>
      <w:r>
        <w:rPr>
          <w:rFonts w:hint="eastAsia" w:ascii="CESI仿宋-GB2312" w:hAnsi="CESI仿宋-GB2312" w:eastAsia="CESI仿宋-GB2312" w:cs="CESI仿宋-GB2312"/>
          <w:sz w:val="34"/>
          <w:szCs w:val="34"/>
          <w:lang w:eastAsia="zh-CN"/>
        </w:rPr>
        <w:t>，同时根据律所申报年度律师顾问费用的情况，报局务会研究确定初步选聘人选</w:t>
      </w:r>
      <w:r>
        <w:rPr>
          <w:rFonts w:hint="eastAsia" w:ascii="CESI仿宋-GB2312" w:hAnsi="CESI仿宋-GB2312" w:eastAsia="CESI仿宋-GB2312" w:cs="CESI仿宋-GB2312"/>
          <w:sz w:val="34"/>
          <w:szCs w:val="34"/>
        </w:rPr>
        <w:t>。</w:t>
      </w:r>
    </w:p>
    <w:p w14:paraId="65C9297B">
      <w:pPr>
        <w:ind w:firstLine="680" w:firstLineChars="200"/>
        <w:rPr>
          <w:rFonts w:hint="eastAsia" w:ascii="CESI仿宋-GB2312" w:hAnsi="CESI仿宋-GB2312" w:eastAsia="CESI仿宋-GB2312" w:cs="CESI仿宋-GB2312"/>
          <w:sz w:val="34"/>
          <w:szCs w:val="34"/>
        </w:rPr>
      </w:pPr>
      <w:r>
        <w:rPr>
          <w:rFonts w:hint="eastAsia" w:ascii="CESI楷体-GB2312" w:hAnsi="CESI楷体-GB2312" w:eastAsia="CESI楷体-GB2312" w:cs="CESI楷体-GB2312"/>
          <w:sz w:val="34"/>
          <w:szCs w:val="34"/>
        </w:rPr>
        <w:t>（四）征求意见及公示</w:t>
      </w:r>
    </w:p>
    <w:p w14:paraId="68B5CB51">
      <w:pPr>
        <w:ind w:firstLine="680" w:firstLineChars="200"/>
        <w:rPr>
          <w:rFonts w:hint="eastAsia" w:ascii="CESI仿宋-GB2312" w:hAnsi="CESI仿宋-GB2312" w:eastAsia="CESI仿宋-GB2312" w:cs="CESI仿宋-GB2312"/>
          <w:sz w:val="34"/>
          <w:szCs w:val="34"/>
        </w:rPr>
      </w:pPr>
      <w:r>
        <w:rPr>
          <w:rFonts w:hint="eastAsia" w:ascii="CESI仿宋-GB2312" w:hAnsi="CESI仿宋-GB2312" w:eastAsia="CESI仿宋-GB2312" w:cs="CESI仿宋-GB2312"/>
          <w:sz w:val="34"/>
          <w:szCs w:val="34"/>
        </w:rPr>
        <w:t>初步选聘人选形成后，征求其事务所、所属律师协会意见。将考察合格人员名单在进行公示，公示期满且无异议的人</w:t>
      </w:r>
      <w:r>
        <w:rPr>
          <w:rFonts w:hint="eastAsia" w:ascii="CESI仿宋-GB2312" w:hAnsi="CESI仿宋-GB2312" w:eastAsia="CESI仿宋-GB2312" w:cs="CESI仿宋-GB2312"/>
          <w:sz w:val="34"/>
          <w:szCs w:val="34"/>
          <w:lang w:eastAsia="zh-CN"/>
        </w:rPr>
        <w:t>报局务会同意</w:t>
      </w:r>
      <w:r>
        <w:rPr>
          <w:rFonts w:hint="eastAsia" w:ascii="CESI仿宋-GB2312" w:hAnsi="CESI仿宋-GB2312" w:eastAsia="CESI仿宋-GB2312" w:cs="CESI仿宋-GB2312"/>
          <w:sz w:val="34"/>
          <w:szCs w:val="34"/>
        </w:rPr>
        <w:t>后，在网站发布聘用法律顾问人选公告</w:t>
      </w:r>
      <w:r>
        <w:rPr>
          <w:rFonts w:hint="eastAsia" w:ascii="CESI仿宋-GB2312" w:hAnsi="CESI仿宋-GB2312" w:eastAsia="CESI仿宋-GB2312" w:cs="CESI仿宋-GB2312"/>
          <w:sz w:val="34"/>
          <w:szCs w:val="34"/>
          <w:lang w:eastAsia="zh-CN"/>
        </w:rPr>
        <w:t>（公示期</w:t>
      </w:r>
      <w:r>
        <w:rPr>
          <w:rFonts w:hint="eastAsia" w:ascii="CESI仿宋-GB2312" w:hAnsi="CESI仿宋-GB2312" w:eastAsia="CESI仿宋-GB2312" w:cs="CESI仿宋-GB2312"/>
          <w:sz w:val="34"/>
          <w:szCs w:val="34"/>
          <w:lang w:val="en-US" w:eastAsia="zh-CN"/>
        </w:rPr>
        <w:t>5个工作日</w:t>
      </w:r>
      <w:r>
        <w:rPr>
          <w:rFonts w:hint="eastAsia" w:ascii="CESI仿宋-GB2312" w:hAnsi="CESI仿宋-GB2312" w:eastAsia="CESI仿宋-GB2312" w:cs="CESI仿宋-GB2312"/>
          <w:sz w:val="34"/>
          <w:szCs w:val="34"/>
          <w:lang w:eastAsia="zh-CN"/>
        </w:rPr>
        <w:t>）</w:t>
      </w:r>
      <w:r>
        <w:rPr>
          <w:rFonts w:hint="eastAsia" w:ascii="CESI仿宋-GB2312" w:hAnsi="CESI仿宋-GB2312" w:eastAsia="CESI仿宋-GB2312" w:cs="CESI仿宋-GB2312"/>
          <w:sz w:val="34"/>
          <w:szCs w:val="34"/>
        </w:rPr>
        <w:t>，</w:t>
      </w:r>
      <w:r>
        <w:rPr>
          <w:rFonts w:hint="eastAsia" w:ascii="CESI仿宋-GB2312" w:hAnsi="CESI仿宋-GB2312" w:eastAsia="CESI仿宋-GB2312" w:cs="CESI仿宋-GB2312"/>
          <w:sz w:val="34"/>
          <w:szCs w:val="34"/>
          <w:lang w:eastAsia="zh-CN"/>
        </w:rPr>
        <w:t>公告期结束后</w:t>
      </w:r>
      <w:r>
        <w:rPr>
          <w:rFonts w:hint="eastAsia" w:ascii="CESI仿宋-GB2312" w:hAnsi="CESI仿宋-GB2312" w:eastAsia="CESI仿宋-GB2312" w:cs="CESI仿宋-GB2312"/>
          <w:sz w:val="34"/>
          <w:szCs w:val="34"/>
          <w:lang w:val="en-US" w:eastAsia="zh-CN"/>
        </w:rPr>
        <w:t>,</w:t>
      </w:r>
      <w:r>
        <w:rPr>
          <w:rFonts w:hint="eastAsia" w:ascii="CESI仿宋-GB2312" w:hAnsi="CESI仿宋-GB2312" w:eastAsia="CESI仿宋-GB2312" w:cs="CESI仿宋-GB2312"/>
          <w:sz w:val="34"/>
          <w:szCs w:val="34"/>
        </w:rPr>
        <w:t>与外聘法律顾问签订服务合同。</w:t>
      </w:r>
    </w:p>
    <w:p w14:paraId="2252C577">
      <w:pPr>
        <w:ind w:firstLine="680" w:firstLineChars="200"/>
        <w:rPr>
          <w:rFonts w:hint="eastAsia" w:ascii="CESI仿宋-GB2312" w:hAnsi="CESI仿宋-GB2312" w:eastAsia="CESI仿宋-GB2312" w:cs="CESI仿宋-GB2312"/>
          <w:sz w:val="34"/>
          <w:szCs w:val="34"/>
        </w:rPr>
      </w:pPr>
      <w:r>
        <w:rPr>
          <w:rFonts w:hint="eastAsia" w:ascii="CESI黑体-GB13000" w:hAnsi="CESI黑体-GB13000" w:eastAsia="CESI黑体-GB13000" w:cs="CESI黑体-GB13000"/>
          <w:b w:val="0"/>
          <w:bCs w:val="0"/>
          <w:sz w:val="34"/>
          <w:szCs w:val="34"/>
        </w:rPr>
        <w:t>五、其他事项</w:t>
      </w:r>
    </w:p>
    <w:p w14:paraId="302C5318">
      <w:pPr>
        <w:ind w:firstLine="680"/>
        <w:rPr>
          <w:rFonts w:hint="eastAsia" w:ascii="CESI仿宋-GB2312" w:hAnsi="CESI仿宋-GB2312" w:eastAsia="CESI仿宋-GB2312" w:cs="CESI仿宋-GB2312"/>
          <w:sz w:val="34"/>
          <w:szCs w:val="34"/>
        </w:rPr>
      </w:pPr>
      <w:r>
        <w:rPr>
          <w:rFonts w:hint="eastAsia" w:ascii="CESI仿宋-GB2312" w:hAnsi="CESI仿宋-GB2312" w:eastAsia="CESI仿宋-GB2312" w:cs="CESI仿宋-GB2312"/>
          <w:sz w:val="34"/>
          <w:szCs w:val="34"/>
        </w:rPr>
        <w:t>报名者须对所提交材料的真实性、完整性、准确性负责，不得弄虚作假。对违反有关规定的，一经查实，取消选聘资格。</w:t>
      </w:r>
    </w:p>
    <w:p w14:paraId="29019D0E">
      <w:pPr>
        <w:ind w:firstLine="3740" w:firstLineChars="1100"/>
        <w:rPr>
          <w:rFonts w:hint="eastAsia" w:ascii="CESI仿宋-GB2312" w:hAnsi="CESI仿宋-GB2312" w:eastAsia="CESI仿宋-GB2312" w:cs="CESI仿宋-GB2312"/>
          <w:sz w:val="34"/>
          <w:szCs w:val="34"/>
          <w:lang w:val="en-US" w:eastAsia="zh-CN"/>
        </w:rPr>
      </w:pPr>
    </w:p>
    <w:p w14:paraId="043AF51E">
      <w:pPr>
        <w:ind w:firstLine="4760" w:firstLineChars="1400"/>
        <w:rPr>
          <w:rFonts w:hint="eastAsia" w:ascii="CESI仿宋-GB2312" w:hAnsi="CESI仿宋-GB2312" w:eastAsia="CESI仿宋-GB2312" w:cs="CESI仿宋-GB2312"/>
          <w:sz w:val="34"/>
          <w:szCs w:val="34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4"/>
          <w:szCs w:val="34"/>
          <w:lang w:val="en-US" w:eastAsia="zh-CN"/>
        </w:rPr>
        <w:t>中共沈阳市委老干部局</w:t>
      </w:r>
    </w:p>
    <w:p w14:paraId="4BCEEE10">
      <w:pPr>
        <w:ind w:firstLine="5440" w:firstLineChars="1600"/>
        <w:rPr>
          <w:rFonts w:hint="eastAsia" w:ascii="CESI仿宋-GB2312" w:hAnsi="CESI仿宋-GB2312" w:eastAsia="CESI仿宋-GB2312" w:cs="CESI仿宋-GB2312"/>
          <w:sz w:val="34"/>
          <w:szCs w:val="34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4"/>
          <w:szCs w:val="34"/>
          <w:lang w:val="en-US" w:eastAsia="zh-CN"/>
        </w:rPr>
        <w:t>2026年6月30日</w:t>
      </w:r>
    </w:p>
    <w:p w14:paraId="1995B89D">
      <w:pPr>
        <w:rPr>
          <w:rFonts w:hint="eastAsia" w:ascii="CESI仿宋-GB2312" w:hAnsi="CESI仿宋-GB2312" w:eastAsia="CESI仿宋-GB2312" w:cs="CESI仿宋-GB2312"/>
          <w:sz w:val="34"/>
          <w:szCs w:val="34"/>
          <w:lang w:val="en-US" w:eastAsia="zh-CN"/>
        </w:rPr>
      </w:pPr>
    </w:p>
    <w:p w14:paraId="4F6654E6">
      <w:pPr>
        <w:ind w:firstLine="680"/>
        <w:rPr>
          <w:rFonts w:hint="eastAsia" w:ascii="CESI仿宋-GB2312" w:hAnsi="CESI仿宋-GB2312" w:eastAsia="CESI仿宋-GB2312" w:cs="CESI仿宋-GB2312"/>
          <w:sz w:val="34"/>
          <w:szCs w:val="34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4"/>
          <w:szCs w:val="34"/>
          <w:lang w:val="en-US" w:eastAsia="zh-CN"/>
        </w:rPr>
        <w:t xml:space="preserve"> </w:t>
      </w:r>
    </w:p>
    <w:p w14:paraId="6B00864E">
      <w:pPr>
        <w:ind w:firstLine="680"/>
        <w:rPr>
          <w:rFonts w:hint="eastAsia" w:ascii="CESI仿宋-GB2312" w:hAnsi="CESI仿宋-GB2312" w:eastAsia="CESI仿宋-GB2312" w:cs="CESI仿宋-GB2312"/>
          <w:sz w:val="34"/>
          <w:szCs w:val="34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4"/>
          <w:szCs w:val="34"/>
          <w:lang w:val="en-US" w:eastAsia="zh-CN"/>
        </w:rPr>
        <w:t xml:space="preserve">                     </w:t>
      </w:r>
    </w:p>
    <w:p w14:paraId="095A0475">
      <w:pPr>
        <w:rPr>
          <w:rFonts w:hint="eastAsia" w:ascii="CESI仿宋-GB2312" w:hAnsi="CESI仿宋-GB2312" w:eastAsia="CESI仿宋-GB2312" w:cs="CESI仿宋-GB2312"/>
          <w:sz w:val="34"/>
          <w:szCs w:val="34"/>
          <w:lang w:val="en-US" w:eastAsia="zh-CN"/>
        </w:rPr>
      </w:pPr>
    </w:p>
    <w:sectPr>
      <w:footerReference r:id="rId3" w:type="default"/>
      <w:pgSz w:w="11906" w:h="16838"/>
      <w:pgMar w:top="2211" w:right="1531" w:bottom="1871" w:left="1531" w:header="851" w:footer="992" w:gutter="0"/>
      <w:paperSrc/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CESI仿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">
    <w:panose1 w:val="02000500000000000000"/>
    <w:charset w:val="86"/>
    <w:family w:val="auto"/>
    <w:pitch w:val="default"/>
    <w:sig w:usb0="00000001" w:usb1="28000000" w:usb2="00000000" w:usb3="00000000" w:csb0="00040000" w:csb1="00000000"/>
  </w:font>
  <w:font w:name="国标小标宋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国标楷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国标小标宋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等线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CESI仿宋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CESI小标宋-GB18030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MathJax_AMS">
    <w:panose1 w:val="00000000000000000000"/>
    <w:charset w:val="00"/>
    <w:family w:val="auto"/>
    <w:pitch w:val="default"/>
    <w:sig w:usb0="800000EF" w:usb1="1000ECED" w:usb2="00000000" w:usb3="00000000" w:csb0="2000008F" w:csb1="5E030000"/>
  </w:font>
  <w:font w:name="MathJax_Size2">
    <w:panose1 w:val="00000000000000000000"/>
    <w:charset w:val="00"/>
    <w:family w:val="auto"/>
    <w:pitch w:val="default"/>
    <w:sig w:usb0="800000EF" w:usb1="1000ECED" w:usb2="00000000" w:usb3="00000000" w:csb0="2000008F" w:csb1="5E030000"/>
  </w:font>
  <w:font w:name="MathJax_Script">
    <w:panose1 w:val="00000000000000000000"/>
    <w:charset w:val="00"/>
    <w:family w:val="auto"/>
    <w:pitch w:val="default"/>
    <w:sig w:usb0="800000EF" w:usb1="1000ECED" w:usb2="00000000" w:usb3="00000000" w:csb0="2000008F" w:csb1="5E030000"/>
  </w:font>
  <w:font w:name="CESI黑体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CESI小标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ESI宋体-GB13000">
    <w:panose1 w:val="02000500000000000000"/>
    <w:charset w:val="86"/>
    <w:family w:val="auto"/>
    <w:pitch w:val="default"/>
    <w:sig w:usb0="800002BF" w:usb1="18C77CF8" w:usb2="00000016" w:usb3="00000000" w:csb0="0004000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国标宋体-超大字符集">
    <w:panose1 w:val="03000509000000000000"/>
    <w:charset w:val="86"/>
    <w:family w:val="auto"/>
    <w:pitch w:val="default"/>
    <w:sig w:usb0="00000001" w:usb1="08000000" w:usb2="00000000" w:usb3="00000000" w:csb0="00040001" w:csb1="00000000"/>
  </w:font>
  <w:font w:name="国标楷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文泉驿等宽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CESI楷体-GB18030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国标宋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阳光吾坚体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Nimbus Sans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Bamum">
    <w:panose1 w:val="020B0502040504020204"/>
    <w:charset w:val="00"/>
    <w:family w:val="auto"/>
    <w:pitch w:val="default"/>
    <w:sig w:usb0="00000003" w:usb1="02000000" w:usb2="00000000" w:usb3="00000000" w:csb0="00000001" w:csb1="00000000"/>
  </w:font>
  <w:font w:name="Noto Sans Buhid">
    <w:panose1 w:val="020B0502040504020204"/>
    <w:charset w:val="00"/>
    <w:family w:val="auto"/>
    <w:pitch w:val="default"/>
    <w:sig w:usb0="80000003" w:usb1="00002000" w:usb2="00100000" w:usb3="00000000" w:csb0="00000001" w:csb1="00000000"/>
  </w:font>
  <w:font w:name="Noto Sans Hatran">
    <w:panose1 w:val="020B0502040504020204"/>
    <w:charset w:val="00"/>
    <w:family w:val="auto"/>
    <w:pitch w:val="default"/>
    <w:sig w:usb0="80000003" w:usb1="02000000" w:usb2="00000000" w:usb3="00000000" w:csb0="00000001" w:csb1="00000000"/>
  </w:font>
  <w:font w:name="Noto Sans Ethiopic">
    <w:panose1 w:val="020B0502040504020204"/>
    <w:charset w:val="00"/>
    <w:family w:val="auto"/>
    <w:pitch w:val="default"/>
    <w:sig w:usb0="80000043" w:usb1="00002040" w:usb2="00000800" w:usb3="00000000" w:csb0="00000001" w:csb1="00000000"/>
  </w:font>
  <w:font w:name="Ubuntu">
    <w:panose1 w:val="020B0504030602030204"/>
    <w:charset w:val="00"/>
    <w:family w:val="auto"/>
    <w:pitch w:val="default"/>
    <w:sig w:usb0="E00002FF" w:usb1="5000205B" w:usb2="00000000" w:usb3="00000000" w:csb0="2000009F" w:csb1="56010000"/>
  </w:font>
  <w:font w:name="Noto Serif Tibetan">
    <w:panose1 w:val="02020502060505020204"/>
    <w:charset w:val="00"/>
    <w:family w:val="auto"/>
    <w:pitch w:val="default"/>
    <w:sig w:usb0="80000003" w:usb1="00006000" w:usb2="00000040" w:usb3="00000000" w:csb0="00000001" w:csb1="00000000"/>
  </w:font>
  <w:font w:name="P052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Noto Serif Tamil">
    <w:panose1 w:val="02020502060505020204"/>
    <w:charset w:val="00"/>
    <w:family w:val="auto"/>
    <w:pitch w:val="default"/>
    <w:sig w:usb0="80108003" w:usb1="02002043" w:usb2="00000000" w:usb3="00000000" w:csb0="00000001" w:csb1="00000000"/>
  </w:font>
  <w:font w:name="Noto Serif Display">
    <w:panose1 w:val="02020502080505020204"/>
    <w:charset w:val="00"/>
    <w:family w:val="auto"/>
    <w:pitch w:val="default"/>
    <w:sig w:usb0="E00002FF" w:usb1="4000201F" w:usb2="08000029" w:usb3="00100000" w:csb0="0000019F" w:csb1="00000000"/>
  </w:font>
  <w:font w:name="Noto Serif Dogra">
    <w:panose1 w:val="00000000000000000000"/>
    <w:charset w:val="00"/>
    <w:family w:val="auto"/>
    <w:pitch w:val="default"/>
    <w:sig w:usb0="80008001" w:usb1="02002000" w:usb2="00000000" w:usb3="00000000" w:csb0="00000001" w:csb1="00000000"/>
  </w:font>
  <w:font w:name="Noto Sans Sora Sompeng">
    <w:panose1 w:val="020B0502040504020204"/>
    <w:charset w:val="00"/>
    <w:family w:val="auto"/>
    <w:pitch w:val="default"/>
    <w:sig w:usb0="8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3F152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E9C8C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E9C8C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E30"/>
    <w:rsid w:val="000F0EBD"/>
    <w:rsid w:val="0021440E"/>
    <w:rsid w:val="002D3DB5"/>
    <w:rsid w:val="00363E30"/>
    <w:rsid w:val="00E50E15"/>
    <w:rsid w:val="02CB3376"/>
    <w:rsid w:val="160F0A7D"/>
    <w:rsid w:val="1BB7251D"/>
    <w:rsid w:val="1F6E0F34"/>
    <w:rsid w:val="1FB3483F"/>
    <w:rsid w:val="32D4231F"/>
    <w:rsid w:val="47FD3483"/>
    <w:rsid w:val="4A5334F5"/>
    <w:rsid w:val="52844786"/>
    <w:rsid w:val="54F6135A"/>
    <w:rsid w:val="596F54BF"/>
    <w:rsid w:val="599FE0E3"/>
    <w:rsid w:val="5B031ADB"/>
    <w:rsid w:val="658D44EA"/>
    <w:rsid w:val="6ADF4ED3"/>
    <w:rsid w:val="78D218C3"/>
    <w:rsid w:val="AFDB2648"/>
    <w:rsid w:val="BFDF507F"/>
    <w:rsid w:val="DDDF08C2"/>
    <w:rsid w:val="DDF8DE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5C0F11-C1BE-430B-84A9-028929AC43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4</Pages>
  <Words>2364</Words>
  <Characters>2469</Characters>
  <Lines>11</Lines>
  <Paragraphs>3</Paragraphs>
  <TotalTime>83</TotalTime>
  <ScaleCrop>false</ScaleCrop>
  <LinksUpToDate>false</LinksUpToDate>
  <CharactersWithSpaces>2691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2026-06-11T07:00:00Z</dcterms:created>
  <dc:creator>市委老干部局-何鑫晟</dc:creator>
  <cp:lastModifiedBy>LIAOHE</cp:lastModifiedBy>
  <cp:lastPrinted>2026-07-01T17:46:00Z</cp:lastPrinted>
  <dcterms:modified xsi:type="dcterms:W3CDTF">2026-07-01T10:32:34Z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eyJoZGlkIjoiNDcyNDhjMzQ0Mzg1MzljNjNjN2E1Y2UzZmQzNWVhYjYiLCJ1c2VySWQiOiI0MTQ3NzI4NTEifQ==</vt:lpwstr>
  </property>
  <property fmtid="{D5CDD505-2E9C-101B-9397-08002B2CF9AE}" pid="3" name="KSOProductBuildVer">
    <vt:lpwstr>2052-12.8.2.21176</vt:lpwstr>
  </property>
  <property fmtid="{D5CDD505-2E9C-101B-9397-08002B2CF9AE}" pid="4" name="ICV">
    <vt:lpwstr>B6E68EEE4BF6A2EE0B72446A5DE5ACC1_43</vt:lpwstr>
  </property>
</Properties>
</file>